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11A3" w14:textId="77777777" w:rsidR="00AA259A" w:rsidRDefault="00AA259A" w:rsidP="00BE484C">
      <w:pPr>
        <w:pStyle w:val="NoSpacing"/>
        <w:rPr>
          <w:rStyle w:val="Strong"/>
          <w:rFonts w:ascii="Tahoma" w:hAnsi="Tahoma" w:cs="Tahoma"/>
          <w:b w:val="0"/>
          <w:sz w:val="28"/>
          <w:szCs w:val="28"/>
        </w:rPr>
      </w:pPr>
    </w:p>
    <w:p w14:paraId="7A9FA806" w14:textId="48C94EFA" w:rsidR="00BE484C" w:rsidRDefault="00BE484C" w:rsidP="00BE484C">
      <w:pPr>
        <w:pStyle w:val="NoSpacing"/>
        <w:rPr>
          <w:rStyle w:val="Strong"/>
          <w:rFonts w:ascii="Tahoma" w:hAnsi="Tahoma" w:cs="Tahoma"/>
          <w:b w:val="0"/>
          <w:bCs w:val="0"/>
          <w:sz w:val="28"/>
          <w:szCs w:val="28"/>
        </w:rPr>
      </w:pPr>
      <w:r w:rsidRPr="6CCC068E">
        <w:rPr>
          <w:rStyle w:val="Strong"/>
          <w:rFonts w:ascii="Tahoma" w:hAnsi="Tahoma" w:cs="Tahoma"/>
          <w:b w:val="0"/>
          <w:bCs w:val="0"/>
          <w:sz w:val="28"/>
          <w:szCs w:val="28"/>
        </w:rPr>
        <w:t xml:space="preserve">K – 12 ESOL Strategies Checklist      </w:t>
      </w:r>
      <w:r w:rsidRPr="6CCC068E">
        <w:rPr>
          <w:rStyle w:val="Strong"/>
          <w:rFonts w:ascii="Tahoma" w:hAnsi="Tahoma" w:cs="Tahoma"/>
          <w:b w:val="0"/>
          <w:bCs w:val="0"/>
          <w:sz w:val="24"/>
          <w:szCs w:val="24"/>
        </w:rPr>
        <w:t>Student Name</w:t>
      </w:r>
      <w:r w:rsidRPr="6CCC068E">
        <w:rPr>
          <w:rStyle w:val="Strong"/>
          <w:rFonts w:ascii="Tahoma" w:hAnsi="Tahoma" w:cs="Tahoma"/>
          <w:b w:val="0"/>
          <w:bCs w:val="0"/>
          <w:sz w:val="28"/>
          <w:szCs w:val="28"/>
        </w:rPr>
        <w:t>__________________________</w:t>
      </w:r>
    </w:p>
    <w:p w14:paraId="59FDD4E8" w14:textId="465901E7" w:rsidR="004B5B8D" w:rsidRPr="004B5B8D" w:rsidRDefault="00930AC3" w:rsidP="00930AC3">
      <w:pPr>
        <w:pStyle w:val="NoSpacing"/>
        <w:ind w:left="4590" w:hanging="270"/>
        <w:rPr>
          <w:rStyle w:val="Strong"/>
          <w:rFonts w:ascii="Tahoma" w:hAnsi="Tahoma" w:cs="Tahoma"/>
          <w:b w:val="0"/>
          <w:bCs w:val="0"/>
          <w:sz w:val="24"/>
          <w:szCs w:val="24"/>
        </w:rPr>
      </w:pPr>
      <w:r w:rsidRPr="6CCC068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   School Year____</w:t>
      </w:r>
      <w:r w:rsidR="7D70DD93" w:rsidRPr="6CCC068E">
        <w:rPr>
          <w:rStyle w:val="Strong"/>
          <w:rFonts w:ascii="Tahoma" w:hAnsi="Tahoma" w:cs="Tahoma"/>
          <w:b w:val="0"/>
          <w:bCs w:val="0"/>
          <w:sz w:val="24"/>
          <w:szCs w:val="24"/>
        </w:rPr>
        <w:t>2021-2022</w:t>
      </w:r>
      <w:r w:rsidRPr="6CCC068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____    </w:t>
      </w:r>
      <w:r>
        <w:tab/>
      </w:r>
      <w:r w:rsidRPr="6CCC068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  </w:t>
      </w:r>
      <w:r>
        <w:tab/>
      </w:r>
      <w:r w:rsidR="004B5B8D" w:rsidRPr="6CCC068E">
        <w:rPr>
          <w:rStyle w:val="Strong"/>
          <w:rFonts w:ascii="Tahoma" w:hAnsi="Tahoma" w:cs="Tahoma"/>
          <w:b w:val="0"/>
          <w:bCs w:val="0"/>
          <w:sz w:val="24"/>
          <w:szCs w:val="24"/>
        </w:rPr>
        <w:t>Grade_______</w:t>
      </w:r>
    </w:p>
    <w:p w14:paraId="79DDA351" w14:textId="77777777" w:rsidR="004B5B8D" w:rsidRPr="004B5B8D" w:rsidRDefault="004B5B8D" w:rsidP="00BE484C">
      <w:pPr>
        <w:pStyle w:val="NoSpacing"/>
        <w:rPr>
          <w:rStyle w:val="Strong"/>
          <w:rFonts w:ascii="Tahoma" w:hAnsi="Tahoma" w:cs="Tahoma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FBF1" wp14:editId="3A436A4F">
                <wp:simplePos x="0" y="0"/>
                <wp:positionH relativeFrom="margin">
                  <wp:posOffset>-190583</wp:posOffset>
                </wp:positionH>
                <wp:positionV relativeFrom="paragraph">
                  <wp:posOffset>80037</wp:posOffset>
                </wp:positionV>
                <wp:extent cx="7132320" cy="619760"/>
                <wp:effectExtent l="0" t="0" r="1143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1D70" w14:textId="72818592" w:rsidR="004B5B8D" w:rsidRDefault="004B5B8D" w:rsidP="004B5B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Each 9 weeks, check the strategies you use with your ELL student based on </w:t>
                            </w:r>
                            <w:r w:rsidR="00F46BE3">
                              <w:t xml:space="preserve">his/her </w:t>
                            </w:r>
                            <w:r>
                              <w:t xml:space="preserve">English language level.  </w:t>
                            </w:r>
                          </w:p>
                          <w:p w14:paraId="1E1D38B7" w14:textId="13C18238" w:rsidR="004B5B8D" w:rsidRDefault="004B5B8D" w:rsidP="004B5B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Keep this </w:t>
                            </w:r>
                            <w:r w:rsidR="00B23665">
                              <w:t>checkl</w:t>
                            </w:r>
                            <w:r>
                              <w:t>ist and the ELL Plan in your lesson plan book for audit purposes.</w:t>
                            </w:r>
                          </w:p>
                          <w:p w14:paraId="621594F4" w14:textId="606B5DA6" w:rsidR="004B5B8D" w:rsidRDefault="004B5B8D" w:rsidP="004B5B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Sign, date</w:t>
                            </w:r>
                            <w:r w:rsidR="00B23665">
                              <w:t>,</w:t>
                            </w:r>
                            <w:r>
                              <w:t xml:space="preserve"> and give a copy of this strategy checklist to your ESOL Resource </w:t>
                            </w:r>
                            <w:r w:rsidR="00807ED5">
                              <w:t>Teacher</w:t>
                            </w:r>
                            <w:r>
                              <w:t xml:space="preserve"> at the end of the school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5D1B8F">
              <v:shapetype id="_x0000_t202" coordsize="21600,21600" o:spt="202" path="m,l,21600r21600,l21600,xe" w14:anchorId="06EEFBF1">
                <v:stroke joinstyle="miter"/>
                <v:path gradientshapeok="t" o:connecttype="rect"/>
              </v:shapetype>
              <v:shape id="Text Box 3" style="position:absolute;margin-left:-15pt;margin-top:6.3pt;width:561.6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">
                <v:textbox>
                  <w:txbxContent>
                    <w:p w:rsidR="004B5B8D" w:rsidP="004B5B8D" w:rsidRDefault="004B5B8D" w14:paraId="4260F37E" w14:textId="72818592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Each 9 </w:t>
                      </w:r>
                      <w:proofErr w:type="gramStart"/>
                      <w:r>
                        <w:t>weeks</w:t>
                      </w:r>
                      <w:proofErr w:type="gramEnd"/>
                      <w:r>
                        <w:t xml:space="preserve">, check the strategies you use with your ELL student based on </w:t>
                      </w:r>
                      <w:r w:rsidR="00F46BE3">
                        <w:t xml:space="preserve">his/her </w:t>
                      </w:r>
                      <w:r>
                        <w:t xml:space="preserve">English language level.  </w:t>
                      </w:r>
                    </w:p>
                    <w:p w:rsidR="004B5B8D" w:rsidP="004B5B8D" w:rsidRDefault="004B5B8D" w14:paraId="4F1EEA16" w14:textId="13C18238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Keep this </w:t>
                      </w:r>
                      <w:r w:rsidR="00B23665">
                        <w:t>checkl</w:t>
                      </w:r>
                      <w:r>
                        <w:t>ist and the ELL Plan in your lesson plan book for audit purposes.</w:t>
                      </w:r>
                    </w:p>
                    <w:p w:rsidR="004B5B8D" w:rsidP="004B5B8D" w:rsidRDefault="004B5B8D" w14:paraId="2CB74C6D" w14:textId="606B5DA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Sign, date</w:t>
                      </w:r>
                      <w:r w:rsidR="00B23665">
                        <w:t>,</w:t>
                      </w:r>
                      <w:r>
                        <w:t xml:space="preserve"> and give a copy of this strategy checklist to your ESOL Resource </w:t>
                      </w:r>
                      <w:r w:rsidR="00807ED5">
                        <w:t>Teacher</w:t>
                      </w:r>
                      <w:r>
                        <w:t xml:space="preserve"> at the end of the school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F4EDD" w14:textId="77777777" w:rsidR="004B5B8D" w:rsidRDefault="004B5B8D" w:rsidP="00BE484C">
      <w:pPr>
        <w:pStyle w:val="NoSpacing"/>
        <w:rPr>
          <w:rStyle w:val="Strong"/>
          <w:b w:val="0"/>
        </w:rPr>
      </w:pPr>
    </w:p>
    <w:p w14:paraId="1A11589E" w14:textId="77777777" w:rsidR="004B5B8D" w:rsidRDefault="004B5B8D" w:rsidP="00BE484C">
      <w:pPr>
        <w:pStyle w:val="NoSpacing"/>
        <w:rPr>
          <w:rStyle w:val="Strong"/>
          <w:b w:val="0"/>
        </w:rPr>
      </w:pPr>
    </w:p>
    <w:p w14:paraId="26816131" w14:textId="77777777" w:rsidR="004B5B8D" w:rsidRDefault="004B5B8D" w:rsidP="00BE484C">
      <w:pPr>
        <w:pStyle w:val="NoSpacing"/>
        <w:rPr>
          <w:rStyle w:val="Strong"/>
          <w:b w:val="0"/>
        </w:rPr>
      </w:pPr>
    </w:p>
    <w:p w14:paraId="0D928C23" w14:textId="77777777" w:rsidR="00696A8A" w:rsidRPr="00696A8A" w:rsidRDefault="00696A8A" w:rsidP="00BE484C">
      <w:pPr>
        <w:pStyle w:val="NoSpacing"/>
        <w:rPr>
          <w:rStyle w:val="Strong"/>
        </w:rPr>
      </w:pPr>
    </w:p>
    <w:p w14:paraId="175B3ED7" w14:textId="37293A4D" w:rsidR="00C71806" w:rsidRDefault="00C71806" w:rsidP="00C71806">
      <w:pPr>
        <w:pStyle w:val="NoSpacing"/>
        <w:jc w:val="center"/>
        <w:rPr>
          <w:rStyle w:val="Strong"/>
        </w:rPr>
      </w:pPr>
      <w:r>
        <w:rPr>
          <w:rStyle w:val="Strong"/>
        </w:rPr>
        <w:t>Classroom Practices</w:t>
      </w:r>
    </w:p>
    <w:p w14:paraId="52AC4D95" w14:textId="6A104F0C" w:rsidR="00C71806" w:rsidRPr="00696A8A" w:rsidRDefault="00C71806" w:rsidP="00C71806">
      <w:pPr>
        <w:pStyle w:val="NoSpacing"/>
        <w:rPr>
          <w:rStyle w:val="Strong"/>
        </w:rPr>
      </w:pPr>
      <w:r>
        <w:rPr>
          <w:rStyle w:val="Strong"/>
          <w:b w:val="0"/>
        </w:rPr>
        <w:t>1   2   3   4   (Grading Periods)</w:t>
      </w:r>
    </w:p>
    <w:p w14:paraId="122375F5" w14:textId="5B68BE0E" w:rsidR="00C71806" w:rsidRDefault="00C71806" w:rsidP="00C71806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</w:rPr>
        <w:t xml:space="preserve">  C1</w:t>
      </w:r>
      <w:r>
        <w:t xml:space="preserve"> – Plan cooperative activities to include students who can translate/interpret.</w:t>
      </w:r>
    </w:p>
    <w:p w14:paraId="1CE36A11" w14:textId="5C8414FB" w:rsidR="00C71806" w:rsidRDefault="00C71806" w:rsidP="00C71806">
      <w:pPr>
        <w:pStyle w:val="NoSpacing"/>
        <w:rPr>
          <w:rStyle w:val="Strong"/>
        </w:rPr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C2</w:t>
      </w:r>
      <w:r>
        <w:t xml:space="preserve"> – </w:t>
      </w:r>
      <w:r w:rsidRPr="007F43BA">
        <w:t>Set clear expectations, procedures, and goals.</w:t>
      </w:r>
    </w:p>
    <w:p w14:paraId="226A4D8B" w14:textId="0EB821A9" w:rsidR="00C71806" w:rsidRDefault="00C71806" w:rsidP="00C71806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C3</w:t>
      </w:r>
      <w:r>
        <w:t xml:space="preserve"> – Connect lessons with students’ own culture or experiences.</w:t>
      </w:r>
    </w:p>
    <w:p w14:paraId="0F14095E" w14:textId="33E59B26" w:rsidR="00C71806" w:rsidRPr="002C29D8" w:rsidRDefault="00C71806" w:rsidP="00C71806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C4</w:t>
      </w:r>
      <w:r>
        <w:t xml:space="preserve"> – </w:t>
      </w:r>
      <w:r w:rsidRPr="002C29D8">
        <w:t>Check frequently for understanding.</w:t>
      </w:r>
    </w:p>
    <w:p w14:paraId="291F6154" w14:textId="5EDA15C6" w:rsidR="00C71806" w:rsidRPr="002C29D8" w:rsidRDefault="00C71806" w:rsidP="00C71806">
      <w:pPr>
        <w:pStyle w:val="NoSpacing"/>
        <w:rPr>
          <w:rStyle w:val="Strong"/>
        </w:rPr>
      </w:pP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 </w:t>
      </w:r>
      <w:r w:rsidRPr="002C29D8">
        <w:rPr>
          <w:rStyle w:val="Strong"/>
        </w:rPr>
        <w:t>C5</w:t>
      </w:r>
      <w:r w:rsidRPr="002C29D8">
        <w:t xml:space="preserve"> –</w:t>
      </w:r>
      <w:r w:rsidR="002C29D8">
        <w:t xml:space="preserve"> </w:t>
      </w:r>
      <w:r w:rsidRPr="002C29D8">
        <w:t>Avoid over-correction in errors of pronunciation, grammar, and vocabulary.</w:t>
      </w:r>
    </w:p>
    <w:p w14:paraId="57C6F5AC" w14:textId="4209D7DC" w:rsidR="00C71806" w:rsidRPr="002C29D8" w:rsidRDefault="00C71806" w:rsidP="00C71806">
      <w:pPr>
        <w:pStyle w:val="NoSpacing"/>
      </w:pP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 </w:t>
      </w:r>
      <w:r w:rsidRPr="002C29D8">
        <w:rPr>
          <w:rStyle w:val="Strong"/>
        </w:rPr>
        <w:t>C6</w:t>
      </w:r>
      <w:r w:rsidRPr="002C29D8">
        <w:t xml:space="preserve"> – Use preferential seating.</w:t>
      </w:r>
    </w:p>
    <w:p w14:paraId="799E1EA0" w14:textId="1F8063E5" w:rsidR="00C71806" w:rsidRPr="002C29D8" w:rsidRDefault="00C71806" w:rsidP="00C71806">
      <w:pPr>
        <w:pStyle w:val="NoSpacing"/>
      </w:pP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 </w:t>
      </w:r>
      <w:r w:rsidRPr="002C29D8">
        <w:rPr>
          <w:rStyle w:val="Strong"/>
        </w:rPr>
        <w:t>C7</w:t>
      </w:r>
      <w:r w:rsidRPr="002C29D8">
        <w:t xml:space="preserve"> – Reinforce effort and provide recognition.</w:t>
      </w:r>
    </w:p>
    <w:p w14:paraId="02DE26BA" w14:textId="1295BD65" w:rsidR="00C71806" w:rsidRPr="002C29D8" w:rsidRDefault="00C71806" w:rsidP="00C71806">
      <w:pPr>
        <w:pStyle w:val="NoSpacing"/>
      </w:pP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 </w:t>
      </w:r>
      <w:r w:rsidRPr="002C29D8">
        <w:rPr>
          <w:rStyle w:val="Strong"/>
        </w:rPr>
        <w:t>C8</w:t>
      </w:r>
      <w:r w:rsidRPr="002C29D8">
        <w:t xml:space="preserve"> – </w:t>
      </w:r>
      <w:r w:rsidR="00D31390" w:rsidRPr="002C29D8">
        <w:t>Model and demonstrate procedures.</w:t>
      </w:r>
    </w:p>
    <w:p w14:paraId="7978A460" w14:textId="572AC46C" w:rsidR="009A1D05" w:rsidRDefault="009A1D05" w:rsidP="00C71806">
      <w:pPr>
        <w:pStyle w:val="NoSpacing"/>
        <w:rPr>
          <w:rStyle w:val="Strong"/>
          <w:b w:val="0"/>
        </w:rPr>
      </w:pP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 </w:t>
      </w:r>
      <w:r w:rsidRPr="002C29D8">
        <w:rPr>
          <w:rStyle w:val="Strong"/>
        </w:rPr>
        <w:t xml:space="preserve">C9 </w:t>
      </w:r>
      <w:r w:rsidR="002C29D8" w:rsidRPr="002C29D8">
        <w:t xml:space="preserve">– </w:t>
      </w:r>
      <w:r w:rsidR="00974590">
        <w:rPr>
          <w:rStyle w:val="Strong"/>
          <w:b w:val="0"/>
        </w:rPr>
        <w:t>Use peer buddy.</w:t>
      </w:r>
    </w:p>
    <w:p w14:paraId="0A67F50A" w14:textId="0E360D2C" w:rsidR="00587031" w:rsidRDefault="00587031" w:rsidP="00587031">
      <w:pPr>
        <w:pStyle w:val="NoSpacing"/>
        <w:rPr>
          <w:rStyle w:val="Strong"/>
          <w:b w:val="0"/>
        </w:rPr>
      </w:pP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 </w:t>
      </w:r>
      <w:r w:rsidRPr="002C29D8">
        <w:rPr>
          <w:rStyle w:val="Strong"/>
        </w:rPr>
        <w:t>C</w:t>
      </w:r>
      <w:r>
        <w:rPr>
          <w:rStyle w:val="Strong"/>
        </w:rPr>
        <w:t>10</w:t>
      </w:r>
      <w:r w:rsidRPr="002C29D8">
        <w:rPr>
          <w:rStyle w:val="Strong"/>
        </w:rPr>
        <w:t xml:space="preserve"> </w:t>
      </w:r>
      <w:r w:rsidRPr="002C29D8">
        <w:t xml:space="preserve">– </w:t>
      </w:r>
      <w:r>
        <w:rPr>
          <w:rStyle w:val="Strong"/>
          <w:b w:val="0"/>
        </w:rPr>
        <w:t>Use visual instruction techniques and manipulative materials.</w:t>
      </w:r>
    </w:p>
    <w:p w14:paraId="0B0DBA7E" w14:textId="3065FF6A" w:rsidR="00C71806" w:rsidRDefault="00C71806" w:rsidP="00DF5889">
      <w:pPr>
        <w:pStyle w:val="NoSpacing"/>
        <w:ind w:left="1530" w:hanging="1530"/>
      </w:pP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</w:t>
      </w:r>
      <w:r w:rsidRPr="002C29D8">
        <w:rPr>
          <w:rStyle w:val="Strong"/>
          <w:rFonts w:ascii="Wingdings" w:eastAsia="Wingdings" w:hAnsi="Wingdings" w:cs="Wingdings"/>
          <w:b w:val="0"/>
        </w:rPr>
        <w:t>¨</w:t>
      </w:r>
      <w:r w:rsidRPr="002C29D8">
        <w:rPr>
          <w:rStyle w:val="Strong"/>
          <w:b w:val="0"/>
        </w:rPr>
        <w:t xml:space="preserve">  </w:t>
      </w:r>
      <w:r w:rsidR="002C29D8" w:rsidRPr="002C29D8">
        <w:rPr>
          <w:rStyle w:val="Strong"/>
        </w:rPr>
        <w:t>C1</w:t>
      </w:r>
      <w:r w:rsidR="00587031">
        <w:rPr>
          <w:rStyle w:val="Strong"/>
        </w:rPr>
        <w:t>1</w:t>
      </w:r>
      <w:r w:rsidRPr="002C29D8">
        <w:t xml:space="preserve"> – Assign reasonable homework and practice. Student should be able to work independently with little or </w:t>
      </w:r>
      <w:r w:rsidR="002C29D8" w:rsidRPr="002C29D8">
        <w:t xml:space="preserve"> </w:t>
      </w:r>
      <w:r w:rsidRPr="002C29D8">
        <w:t>no family support according to English level.</w:t>
      </w:r>
    </w:p>
    <w:p w14:paraId="6D563D7A" w14:textId="4EE16486" w:rsidR="00836142" w:rsidRDefault="00836142" w:rsidP="00C71806">
      <w:pPr>
        <w:pStyle w:val="NoSpacing"/>
        <w:rPr>
          <w:rStyle w:val="Strong"/>
        </w:rPr>
      </w:pPr>
    </w:p>
    <w:p w14:paraId="53344BAE" w14:textId="681B097F" w:rsidR="00836142" w:rsidRDefault="00836142" w:rsidP="00836142">
      <w:pPr>
        <w:pStyle w:val="NoSpacing"/>
        <w:jc w:val="center"/>
        <w:rPr>
          <w:rStyle w:val="Strong"/>
        </w:rPr>
      </w:pPr>
      <w:r>
        <w:rPr>
          <w:rStyle w:val="Strong"/>
        </w:rPr>
        <w:t>Assignment and Assessment Modifications</w:t>
      </w:r>
    </w:p>
    <w:p w14:paraId="3595CCDF" w14:textId="477A0716" w:rsidR="00836142" w:rsidRDefault="00E91B29" w:rsidP="00C71806">
      <w:pPr>
        <w:pStyle w:val="NoSpacing"/>
        <w:rPr>
          <w:rStyle w:val="Strong"/>
        </w:rPr>
      </w:pPr>
      <w:r>
        <w:rPr>
          <w:rStyle w:val="Strong"/>
          <w:b w:val="0"/>
        </w:rPr>
        <w:t>1   2   3   4   (Grading Periods)</w:t>
      </w:r>
    </w:p>
    <w:p w14:paraId="71554FC1" w14:textId="276DCCF6" w:rsidR="00836142" w:rsidRDefault="00836142" w:rsidP="00C71806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 w:rsidR="00F53833">
        <w:rPr>
          <w:rStyle w:val="Strong"/>
        </w:rPr>
        <w:t>A1</w:t>
      </w:r>
      <w:r w:rsidR="00F53833">
        <w:t xml:space="preserve"> – </w:t>
      </w:r>
      <w:r w:rsidR="00F53833" w:rsidRPr="00F53833">
        <w:t>Adjust or shorten assignments.</w:t>
      </w:r>
    </w:p>
    <w:p w14:paraId="0F63C9E0" w14:textId="5279D85A" w:rsidR="00836142" w:rsidRDefault="00836142" w:rsidP="00C71806">
      <w:pPr>
        <w:pStyle w:val="NoSpacing"/>
        <w:rPr>
          <w:rStyle w:val="Strong"/>
        </w:rPr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A2</w:t>
      </w:r>
      <w:r>
        <w:t xml:space="preserve"> – </w:t>
      </w:r>
      <w:r w:rsidR="00F53833">
        <w:t>Provide extra time for task completion.</w:t>
      </w:r>
    </w:p>
    <w:p w14:paraId="01ED043E" w14:textId="260D8AC8" w:rsidR="00C71806" w:rsidRDefault="00836142" w:rsidP="00836142">
      <w:pPr>
        <w:pStyle w:val="NoSpacing"/>
        <w:rPr>
          <w:rStyle w:val="Strong"/>
        </w:rPr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A3</w:t>
      </w:r>
      <w:r>
        <w:t xml:space="preserve"> – Reduce choices on multiple choice exercises; provide choices for essay questions.</w:t>
      </w:r>
    </w:p>
    <w:p w14:paraId="3A37364A" w14:textId="1082B1B2" w:rsidR="00C71806" w:rsidRDefault="00836142" w:rsidP="00836142">
      <w:pPr>
        <w:pStyle w:val="NoSpacing"/>
        <w:rPr>
          <w:rStyle w:val="Strong"/>
        </w:rPr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A4</w:t>
      </w:r>
      <w:r>
        <w:t xml:space="preserve"> – Simplify test directions and provide examples and sample test items.</w:t>
      </w:r>
    </w:p>
    <w:p w14:paraId="0746C92F" w14:textId="3F8533CC" w:rsidR="00836142" w:rsidRDefault="00836142" w:rsidP="00836142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A5</w:t>
      </w:r>
      <w:r>
        <w:t xml:space="preserve"> – Minimize the use of negatives in questions and test items.</w:t>
      </w:r>
    </w:p>
    <w:p w14:paraId="7E05D570" w14:textId="5B4917FF" w:rsidR="00836142" w:rsidRDefault="00836142" w:rsidP="00836142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A6</w:t>
      </w:r>
      <w:r>
        <w:t xml:space="preserve"> – Give open-note and open-book quizzes and tests.</w:t>
      </w:r>
    </w:p>
    <w:p w14:paraId="00CB9F22" w14:textId="315A02C2" w:rsidR="00836142" w:rsidRDefault="00836142" w:rsidP="00836142">
      <w:pPr>
        <w:pStyle w:val="NoSpacing"/>
      </w:pPr>
      <w:r w:rsidRPr="00BE484C">
        <w:rPr>
          <w:rStyle w:val="Strong"/>
          <w:b w:val="0"/>
        </w:rPr>
        <w:t xml:space="preserve">¨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A7</w:t>
      </w:r>
      <w:r>
        <w:t xml:space="preserve"> – Provide word lists/banks for support; use images and clip art in activities, quizzes, and tests.</w:t>
      </w:r>
    </w:p>
    <w:p w14:paraId="11A8C75F" w14:textId="2EC747EA" w:rsidR="00836142" w:rsidRDefault="00836142" w:rsidP="00836142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A8</w:t>
      </w:r>
      <w:r>
        <w:t xml:space="preserve"> – </w:t>
      </w:r>
      <w:r w:rsidR="00F53833">
        <w:t>Allow use of bilingual word to word dictionary or glossary.</w:t>
      </w:r>
    </w:p>
    <w:p w14:paraId="779D7DAE" w14:textId="7F70305B" w:rsidR="00836142" w:rsidRDefault="00836142" w:rsidP="00836142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A9</w:t>
      </w:r>
      <w:r>
        <w:t xml:space="preserve"> – Provide alternate assessments such as oral tests, r</w:t>
      </w:r>
      <w:r w:rsidR="00F53833">
        <w:t>ubrics, portfolios, interviews, project</w:t>
      </w:r>
      <w:r>
        <w:t>s</w:t>
      </w:r>
      <w:r w:rsidR="00F53833">
        <w:t>.</w:t>
      </w:r>
    </w:p>
    <w:p w14:paraId="7D3A8971" w14:textId="479C8E1E" w:rsidR="00836142" w:rsidRDefault="00836142" w:rsidP="00836142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A10</w:t>
      </w:r>
      <w:r>
        <w:t xml:space="preserve"> – Maintain academic and intellectual challenge while simplifying language levels.</w:t>
      </w:r>
    </w:p>
    <w:p w14:paraId="1F0371CC" w14:textId="11D2E041" w:rsidR="00836142" w:rsidRDefault="00836142" w:rsidP="00836142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A11</w:t>
      </w:r>
      <w:r>
        <w:t xml:space="preserve"> – Focus on content over form; allow developmental spelling and grammar.</w:t>
      </w:r>
    </w:p>
    <w:p w14:paraId="799FA3F3" w14:textId="2F151DE7" w:rsidR="00836142" w:rsidRDefault="00836142" w:rsidP="00836142">
      <w:pPr>
        <w:pStyle w:val="NoSpacing"/>
        <w:rPr>
          <w:rStyle w:val="Strong"/>
        </w:rPr>
      </w:pPr>
    </w:p>
    <w:p w14:paraId="15A8165C" w14:textId="6D17472B" w:rsidR="00836142" w:rsidRDefault="00C5117E" w:rsidP="00696A8A">
      <w:pPr>
        <w:pStyle w:val="NoSpacing"/>
        <w:jc w:val="center"/>
        <w:rPr>
          <w:rStyle w:val="Strong"/>
        </w:rPr>
      </w:pPr>
      <w:r>
        <w:rPr>
          <w:rStyle w:val="Strong"/>
        </w:rPr>
        <w:t>Listening and Speaking Strategies</w:t>
      </w:r>
    </w:p>
    <w:p w14:paraId="6CB1732F" w14:textId="10049B19" w:rsidR="00C5117E" w:rsidRDefault="00C5117E" w:rsidP="00C5117E">
      <w:pPr>
        <w:pStyle w:val="NoSpacing"/>
        <w:rPr>
          <w:rStyle w:val="Strong"/>
        </w:rPr>
      </w:pPr>
      <w:r>
        <w:rPr>
          <w:rStyle w:val="Strong"/>
          <w:b w:val="0"/>
        </w:rPr>
        <w:t>1   2   3   4   (Grading Periods)</w:t>
      </w:r>
    </w:p>
    <w:p w14:paraId="1F94663F" w14:textId="6D0AD1FA" w:rsidR="00C5117E" w:rsidRDefault="00C5117E" w:rsidP="00C5117E">
      <w:pPr>
        <w:pStyle w:val="NoSpacing"/>
        <w:rPr>
          <w:rStyle w:val="Strong"/>
        </w:rPr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LS1</w:t>
      </w:r>
      <w:r>
        <w:t xml:space="preserve"> – Speak at a slightly slower pace.</w:t>
      </w:r>
    </w:p>
    <w:p w14:paraId="627DD023" w14:textId="4B167852" w:rsidR="00C5117E" w:rsidRDefault="00C5117E" w:rsidP="00C5117E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LS2</w:t>
      </w:r>
      <w:r>
        <w:t xml:space="preserve"> – </w:t>
      </w:r>
      <w:r w:rsidR="002C29D8">
        <w:t>Repeat, rephrase and paraphrase key points</w:t>
      </w:r>
      <w:r w:rsidR="00B777B8">
        <w:t xml:space="preserve"> and instructions</w:t>
      </w:r>
      <w:r w:rsidR="002C29D8">
        <w:t>.</w:t>
      </w:r>
    </w:p>
    <w:p w14:paraId="76567E9E" w14:textId="4A7D278F" w:rsidR="00C5117E" w:rsidRDefault="00C5117E" w:rsidP="00C5117E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LS3</w:t>
      </w:r>
      <w:r>
        <w:t xml:space="preserve"> – </w:t>
      </w:r>
      <w:r w:rsidR="000A23C0">
        <w:t>Avoid use of idioms and slang.</w:t>
      </w:r>
    </w:p>
    <w:p w14:paraId="079C164E" w14:textId="66A16907" w:rsidR="00C5117E" w:rsidRDefault="00C5117E" w:rsidP="00C5117E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LS4</w:t>
      </w:r>
      <w:r>
        <w:t xml:space="preserve"> – </w:t>
      </w:r>
      <w:r w:rsidR="00B777B8">
        <w:t>Ask students to summarize passages read aloud.</w:t>
      </w:r>
    </w:p>
    <w:p w14:paraId="259DB309" w14:textId="02E3D77F" w:rsidR="00C5117E" w:rsidRDefault="00C5117E" w:rsidP="00C5117E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</w:t>
      </w:r>
      <w:r w:rsidR="00D31390">
        <w:rPr>
          <w:rStyle w:val="Strong"/>
        </w:rPr>
        <w:t>5</w:t>
      </w:r>
      <w:r>
        <w:t xml:space="preserve"> – Control and simplify the vocabulary you use.</w:t>
      </w:r>
    </w:p>
    <w:p w14:paraId="12919DE4" w14:textId="6EB83968" w:rsidR="00C5117E" w:rsidRDefault="00C5117E" w:rsidP="00C5117E">
      <w:pPr>
        <w:pStyle w:val="NoSpacing"/>
        <w:rPr>
          <w:rStyle w:val="Strong"/>
        </w:rPr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</w:t>
      </w:r>
      <w:r w:rsidR="00D31390">
        <w:rPr>
          <w:rStyle w:val="Strong"/>
        </w:rPr>
        <w:t>6</w:t>
      </w:r>
      <w:r>
        <w:t xml:space="preserve"> – </w:t>
      </w:r>
      <w:r w:rsidR="007F43BA">
        <w:t>U</w:t>
      </w:r>
      <w:r w:rsidR="00CA0A2E">
        <w:t>se gestures and visuals</w:t>
      </w:r>
      <w:r>
        <w:t>.</w:t>
      </w:r>
    </w:p>
    <w:p w14:paraId="71C3220D" w14:textId="083750B2" w:rsidR="00C5117E" w:rsidRDefault="00C5117E" w:rsidP="00C5117E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</w:t>
      </w:r>
      <w:r w:rsidR="00D31390">
        <w:rPr>
          <w:rStyle w:val="Strong"/>
        </w:rPr>
        <w:t>7</w:t>
      </w:r>
      <w:r>
        <w:t xml:space="preserve"> – Accept words and phrases initially and build towards the use of longer sentences.</w:t>
      </w:r>
    </w:p>
    <w:p w14:paraId="4DAAF266" w14:textId="2C08DFDE" w:rsidR="00C5117E" w:rsidRDefault="00C5117E" w:rsidP="00DF5889">
      <w:pPr>
        <w:pStyle w:val="NoSpacing"/>
        <w:ind w:left="1530" w:hanging="1530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</w:t>
      </w:r>
      <w:r w:rsidR="00D31390">
        <w:rPr>
          <w:rStyle w:val="Strong"/>
        </w:rPr>
        <w:t>8</w:t>
      </w:r>
      <w:r>
        <w:t xml:space="preserve"> – Use </w:t>
      </w:r>
      <w:r w:rsidR="00F46BE3">
        <w:t xml:space="preserve">a </w:t>
      </w:r>
      <w:r>
        <w:t>variety of technology, media, books on CD, video, DVDs with subtitles, drawings, photos, pictures, streamed audio, chants, and music to support spoken instruction.</w:t>
      </w:r>
    </w:p>
    <w:p w14:paraId="2B51D190" w14:textId="77777777" w:rsidR="00F46BE3" w:rsidRDefault="00C5117E" w:rsidP="00C5117E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</w:t>
      </w:r>
      <w:r w:rsidR="00D31390">
        <w:rPr>
          <w:rStyle w:val="Strong"/>
        </w:rPr>
        <w:t>9</w:t>
      </w:r>
      <w:r>
        <w:t xml:space="preserve"> – Use cooperative groups and peer support, such as group projects, </w:t>
      </w:r>
      <w:r w:rsidR="00F46BE3">
        <w:t xml:space="preserve">four </w:t>
      </w:r>
      <w:r>
        <w:t xml:space="preserve">corners, centers, jigsaw, </w:t>
      </w:r>
    </w:p>
    <w:p w14:paraId="0992CCA3" w14:textId="44F666DD" w:rsidR="00C5117E" w:rsidRDefault="00F46BE3" w:rsidP="00F46BE3">
      <w:pPr>
        <w:pStyle w:val="NoSpacing"/>
        <w:ind w:left="720" w:firstLine="720"/>
      </w:pPr>
      <w:r>
        <w:t xml:space="preserve">  </w:t>
      </w:r>
      <w:r w:rsidR="00C5117E">
        <w:t>think-pair-share, numbered heads, peer tutoring, reciprocal teaching, field experiences.</w:t>
      </w:r>
    </w:p>
    <w:p w14:paraId="54A9432D" w14:textId="72B15F7D" w:rsidR="00DF5889" w:rsidRDefault="00C5117E" w:rsidP="00DF5889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lastRenderedPageBreak/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  <w:b w:val="0"/>
        </w:rPr>
        <w:t xml:space="preserve">  </w:t>
      </w:r>
      <w:r>
        <w:rPr>
          <w:rStyle w:val="Strong"/>
        </w:rPr>
        <w:t>LS1</w:t>
      </w:r>
      <w:r w:rsidR="00D31390">
        <w:rPr>
          <w:rStyle w:val="Strong"/>
        </w:rPr>
        <w:t>0</w:t>
      </w:r>
      <w:r w:rsidR="00D31390">
        <w:t xml:space="preserve"> – </w:t>
      </w:r>
      <w:r>
        <w:t>Use creative drama and total physic</w:t>
      </w:r>
      <w:r w:rsidR="00F46BE3">
        <w:t>al response techniques, such as</w:t>
      </w:r>
      <w:r>
        <w:t xml:space="preserve"> finger plays, pantomime,</w:t>
      </w:r>
    </w:p>
    <w:p w14:paraId="23236483" w14:textId="783E0481" w:rsidR="008D08BA" w:rsidRDefault="00DF5889" w:rsidP="00DF5889">
      <w:pPr>
        <w:pStyle w:val="NoSpacing"/>
        <w:ind w:left="1710" w:hanging="270"/>
      </w:pPr>
      <w:r>
        <w:t xml:space="preserve">   </w:t>
      </w:r>
      <w:r w:rsidR="00C5117E">
        <w:t xml:space="preserve"> puppetry, reader's theatre, role play, storytelling, dance and movement.</w:t>
      </w:r>
    </w:p>
    <w:p w14:paraId="7B4FA1AC" w14:textId="77777777" w:rsidR="007F43BA" w:rsidRDefault="007F43BA" w:rsidP="00C5117E">
      <w:pPr>
        <w:pStyle w:val="NoSpacing"/>
      </w:pPr>
    </w:p>
    <w:p w14:paraId="51EE07D5" w14:textId="2F066FC9" w:rsidR="00C5117E" w:rsidRPr="008D08BA" w:rsidRDefault="000635C7" w:rsidP="008D08BA">
      <w:pPr>
        <w:pStyle w:val="NoSpacing"/>
        <w:rPr>
          <w:rStyle w:val="Strong"/>
          <w:sz w:val="26"/>
          <w:szCs w:val="26"/>
        </w:rPr>
      </w:pPr>
      <w:r w:rsidRPr="008D08BA">
        <w:rPr>
          <w:rStyle w:val="Strong"/>
          <w:sz w:val="26"/>
          <w:szCs w:val="26"/>
        </w:rPr>
        <w:t xml:space="preserve">(See </w:t>
      </w:r>
      <w:r w:rsidR="00F46BE3">
        <w:rPr>
          <w:rStyle w:val="Strong"/>
          <w:sz w:val="26"/>
          <w:szCs w:val="26"/>
        </w:rPr>
        <w:t>r</w:t>
      </w:r>
      <w:r w:rsidRPr="008D08BA">
        <w:rPr>
          <w:rStyle w:val="Strong"/>
          <w:sz w:val="26"/>
          <w:szCs w:val="26"/>
        </w:rPr>
        <w:t xml:space="preserve">everse </w:t>
      </w:r>
      <w:r w:rsidR="00F46BE3">
        <w:rPr>
          <w:rStyle w:val="Strong"/>
          <w:sz w:val="26"/>
          <w:szCs w:val="26"/>
        </w:rPr>
        <w:t>s</w:t>
      </w:r>
      <w:r w:rsidRPr="008D08BA">
        <w:rPr>
          <w:rStyle w:val="Strong"/>
          <w:sz w:val="26"/>
          <w:szCs w:val="26"/>
        </w:rPr>
        <w:t>ide for more strategies.)</w:t>
      </w:r>
    </w:p>
    <w:p w14:paraId="3AF95789" w14:textId="77777777" w:rsidR="00C5117E" w:rsidRDefault="00C5117E" w:rsidP="00C5117E">
      <w:pPr>
        <w:pStyle w:val="NoSpacing"/>
        <w:rPr>
          <w:rStyle w:val="Strong"/>
          <w:b w:val="0"/>
        </w:rPr>
      </w:pPr>
    </w:p>
    <w:p w14:paraId="6921B1C3" w14:textId="4529EE2C" w:rsidR="00696A8A" w:rsidRPr="00696A8A" w:rsidRDefault="00B23665" w:rsidP="000635C7">
      <w:pPr>
        <w:pStyle w:val="NoSpacing"/>
        <w:jc w:val="center"/>
        <w:rPr>
          <w:rStyle w:val="Strong"/>
        </w:rPr>
      </w:pPr>
      <w:r>
        <w:rPr>
          <w:rStyle w:val="Strong"/>
        </w:rPr>
        <w:t>Reading Strategies for all</w:t>
      </w:r>
      <w:r w:rsidR="002E72EE">
        <w:rPr>
          <w:rStyle w:val="Strong"/>
        </w:rPr>
        <w:t xml:space="preserve"> Content Areas</w:t>
      </w:r>
    </w:p>
    <w:p w14:paraId="4C7A6CB1" w14:textId="4A16D622" w:rsidR="00BE484C" w:rsidRDefault="00BE484C" w:rsidP="00BE484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1   2  3   4</w:t>
      </w:r>
      <w:r w:rsidR="004B5B8D">
        <w:rPr>
          <w:rStyle w:val="Strong"/>
          <w:b w:val="0"/>
        </w:rPr>
        <w:t xml:space="preserve">  (Grading Periods)</w:t>
      </w:r>
      <w:r w:rsidR="005239C6">
        <w:rPr>
          <w:rStyle w:val="Strong"/>
          <w:b w:val="0"/>
        </w:rPr>
        <w:t xml:space="preserve"> </w:t>
      </w:r>
    </w:p>
    <w:p w14:paraId="0FA89E9E" w14:textId="77777777" w:rsidR="009058A3" w:rsidRDefault="00BE484C" w:rsidP="00BE484C">
      <w:pPr>
        <w:pStyle w:val="NoSpacing"/>
      </w:pP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 w:rsidRPr="00BE484C">
        <w:rPr>
          <w:rStyle w:val="Strong"/>
          <w:b w:val="0"/>
        </w:rPr>
        <w:t xml:space="preserve"> </w:t>
      </w:r>
      <w:r w:rsidRPr="00BE484C">
        <w:rPr>
          <w:rStyle w:val="Strong"/>
          <w:rFonts w:ascii="Wingdings" w:eastAsia="Wingdings" w:hAnsi="Wingdings" w:cs="Wingdings"/>
          <w:b w:val="0"/>
        </w:rPr>
        <w:t>¨</w:t>
      </w:r>
      <w:r>
        <w:rPr>
          <w:rStyle w:val="Strong"/>
        </w:rPr>
        <w:t xml:space="preserve">  R1</w:t>
      </w:r>
      <w:r>
        <w:t xml:space="preserve"> – Analyze text in order to anticipate comprehension problems.</w:t>
      </w:r>
    </w:p>
    <w:p w14:paraId="52D9BE7B" w14:textId="33928467" w:rsidR="00BE484C" w:rsidRDefault="00BE484C" w:rsidP="00BE484C">
      <w:pPr>
        <w:pStyle w:val="NoSpacing"/>
      </w:pPr>
      <w:r>
        <w:t xml:space="preserve">¨ </w:t>
      </w:r>
      <w:r w:rsidRPr="6CCC068E">
        <w:rPr>
          <w:rFonts w:ascii="Wingdings" w:eastAsia="Wingdings" w:hAnsi="Wingdings" w:cs="Wingdings"/>
        </w:rPr>
        <w:t>¨</w:t>
      </w:r>
      <w:r>
        <w:t xml:space="preserve"> </w:t>
      </w:r>
      <w:r w:rsidRPr="6CCC068E">
        <w:rPr>
          <w:rFonts w:ascii="Wingdings" w:eastAsia="Wingdings" w:hAnsi="Wingdings" w:cs="Wingdings"/>
        </w:rPr>
        <w:t>¨</w:t>
      </w:r>
      <w:r>
        <w:t xml:space="preserve"> </w:t>
      </w:r>
      <w:r w:rsidRPr="6CCC068E">
        <w:rPr>
          <w:rFonts w:ascii="Wingdings" w:eastAsia="Wingdings" w:hAnsi="Wingdings" w:cs="Wingdings"/>
        </w:rPr>
        <w:t>¨</w:t>
      </w:r>
      <w:r>
        <w:t xml:space="preserve">  </w:t>
      </w:r>
      <w:r w:rsidR="14DC31C7">
        <w:t xml:space="preserve">   </w:t>
      </w:r>
      <w:r w:rsidRPr="6CCC068E">
        <w:rPr>
          <w:rStyle w:val="Strong"/>
        </w:rPr>
        <w:t>R2</w:t>
      </w:r>
      <w:r>
        <w:t xml:space="preserve"> – Activate</w:t>
      </w:r>
      <w:r w:rsidR="005239C6">
        <w:t xml:space="preserve"> the</w:t>
      </w:r>
      <w:r>
        <w:t xml:space="preserve"> prior knowledge students have about a topic.</w:t>
      </w:r>
    </w:p>
    <w:p w14:paraId="066D5F89" w14:textId="77777777" w:rsidR="00BE484C" w:rsidRDefault="00BE484C" w:rsidP="00BE484C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R3</w:t>
      </w:r>
      <w:r>
        <w:t xml:space="preserve"> – Provide opportunities for pre-reading activities such as brainstorming and vocabulary preview activities.</w:t>
      </w:r>
    </w:p>
    <w:p w14:paraId="2CF6BEFF" w14:textId="77777777" w:rsidR="00BE484C" w:rsidRDefault="00BE484C" w:rsidP="005239C6">
      <w:pPr>
        <w:spacing w:after="0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R4</w:t>
      </w:r>
      <w:r>
        <w:t xml:space="preserve"> – Identify and teach essential vocabulary. Teach vocabulary in semantic groupings and word families.</w:t>
      </w:r>
    </w:p>
    <w:p w14:paraId="25400852" w14:textId="62A3EFD4" w:rsidR="005239C6" w:rsidRDefault="005239C6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R5</w:t>
      </w:r>
      <w:r>
        <w:t xml:space="preserve"> – Limit vocabulary and spelling lists to 5 words or less and build up.</w:t>
      </w:r>
    </w:p>
    <w:p w14:paraId="1639CE2E" w14:textId="13924B2E" w:rsidR="005239C6" w:rsidRDefault="005239C6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R6</w:t>
      </w:r>
      <w:r>
        <w:t xml:space="preserve"> – Use visuals, maps, pictures, props, demonstrations, manipulatives, and gestures.</w:t>
      </w:r>
    </w:p>
    <w:p w14:paraId="2C1DF023" w14:textId="0285C64D" w:rsidR="005239C6" w:rsidRDefault="005239C6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R7</w:t>
      </w:r>
      <w:r>
        <w:t xml:space="preserve"> – Encourage the use of bilingual dictionaries</w:t>
      </w:r>
      <w:r w:rsidR="00696A8A">
        <w:t>, glossaries,</w:t>
      </w:r>
      <w:r>
        <w:t xml:space="preserve"> and native language materials.</w:t>
      </w:r>
    </w:p>
    <w:p w14:paraId="43901200" w14:textId="46C667E7" w:rsidR="00696A8A" w:rsidRDefault="00696A8A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R8</w:t>
      </w:r>
      <w:r>
        <w:t xml:space="preserve"> – Use context clues, cognates, and knowledge transferred from the home language.</w:t>
      </w:r>
    </w:p>
    <w:p w14:paraId="11640FFF" w14:textId="53F3CA1E" w:rsidR="00696A8A" w:rsidRDefault="00696A8A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R9</w:t>
      </w:r>
      <w:r>
        <w:t xml:space="preserve"> – Model comprehension strategies with students.</w:t>
      </w:r>
    </w:p>
    <w:p w14:paraId="464B5B21" w14:textId="0C3285D0" w:rsidR="00696A8A" w:rsidRDefault="00696A8A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R10</w:t>
      </w:r>
      <w:r>
        <w:t xml:space="preserve"> – Divide reading passages into chunks for questions, predictions, and summaries.</w:t>
      </w:r>
    </w:p>
    <w:p w14:paraId="448A8873" w14:textId="120FBE64" w:rsidR="00696A8A" w:rsidRDefault="00696A8A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R11</w:t>
      </w:r>
      <w:r>
        <w:t xml:space="preserve"> – Reduce required reading material. Eliminate non-essential text.</w:t>
      </w:r>
    </w:p>
    <w:p w14:paraId="0107B5CF" w14:textId="42BC7897" w:rsidR="00696A8A" w:rsidRDefault="00696A8A" w:rsidP="005239C6">
      <w:pPr>
        <w:pStyle w:val="NoSpacing"/>
      </w:pPr>
    </w:p>
    <w:p w14:paraId="002EF515" w14:textId="77777777" w:rsidR="00696A8A" w:rsidRDefault="00696A8A" w:rsidP="005239C6">
      <w:pPr>
        <w:pStyle w:val="NoSpacing"/>
      </w:pPr>
    </w:p>
    <w:p w14:paraId="650C12E9" w14:textId="6BBFD375" w:rsidR="00696A8A" w:rsidRPr="00696A8A" w:rsidRDefault="00B23665" w:rsidP="00696A8A">
      <w:pPr>
        <w:pStyle w:val="NoSpacing"/>
        <w:jc w:val="center"/>
        <w:rPr>
          <w:rStyle w:val="Strong"/>
        </w:rPr>
      </w:pPr>
      <w:r>
        <w:rPr>
          <w:rStyle w:val="Strong"/>
        </w:rPr>
        <w:t>Writing Strategies for</w:t>
      </w:r>
      <w:r w:rsidR="002E72EE">
        <w:rPr>
          <w:rStyle w:val="Strong"/>
        </w:rPr>
        <w:t xml:space="preserve"> all Content Areas</w:t>
      </w:r>
    </w:p>
    <w:p w14:paraId="1B3E627E" w14:textId="77777777" w:rsidR="00696A8A" w:rsidRDefault="00696A8A" w:rsidP="00696A8A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1   2  3   4  (Grading Periods) </w:t>
      </w:r>
    </w:p>
    <w:p w14:paraId="247CC61A" w14:textId="5404B7D6" w:rsidR="00696A8A" w:rsidRDefault="00696A8A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W1</w:t>
      </w:r>
      <w:r>
        <w:t xml:space="preserve"> – </w:t>
      </w:r>
      <w:r w:rsidR="00404C81">
        <w:t>Use t</w:t>
      </w:r>
      <w:r>
        <w:t>eacher-modeled writing and teacher-modeled responses.</w:t>
      </w:r>
    </w:p>
    <w:p w14:paraId="150F6F6E" w14:textId="66AFC266" w:rsidR="00696A8A" w:rsidRDefault="00696A8A" w:rsidP="00DF5889">
      <w:pPr>
        <w:pStyle w:val="NoSpacing"/>
        <w:ind w:left="1530" w:hanging="1530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W2</w:t>
      </w:r>
      <w:r>
        <w:t xml:space="preserve"> – Give students opportunities to use diagrams, charts, and graphic organizers, such as: concept mapping, flow charts, I-charts, KWL, language ladders, venn diagrams, word webbing.</w:t>
      </w:r>
    </w:p>
    <w:p w14:paraId="003A241A" w14:textId="30E43870" w:rsidR="00DF5889" w:rsidRDefault="00696A8A" w:rsidP="00DF5889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W3</w:t>
      </w:r>
      <w:r>
        <w:t xml:space="preserve"> – Have students keep a personal vocabulary book or glossary that also includes home language</w:t>
      </w:r>
    </w:p>
    <w:p w14:paraId="6113410B" w14:textId="5B8E753A" w:rsidR="00696A8A" w:rsidRDefault="00DF5889" w:rsidP="00DF5889">
      <w:pPr>
        <w:pStyle w:val="NoSpacing"/>
        <w:ind w:left="1620" w:hanging="180"/>
      </w:pPr>
      <w:r>
        <w:t xml:space="preserve">  </w:t>
      </w:r>
      <w:r w:rsidR="00696A8A">
        <w:t>translations or pictures.</w:t>
      </w:r>
    </w:p>
    <w:p w14:paraId="790AE014" w14:textId="02A30FE6" w:rsidR="00696A8A" w:rsidRDefault="00C769CB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W4</w:t>
      </w:r>
      <w:r>
        <w:t xml:space="preserve"> – Incorporate the use of word walls.</w:t>
      </w:r>
    </w:p>
    <w:p w14:paraId="209B589C" w14:textId="696AFAC1" w:rsidR="00C769CB" w:rsidRDefault="00B23665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W5</w:t>
      </w:r>
      <w:r>
        <w:t xml:space="preserve"> – Ask students to retell or resta</w:t>
      </w:r>
      <w:r w:rsidR="00895687">
        <w:t>te orally as well as in writing allowing responses to reflect language level.</w:t>
      </w:r>
    </w:p>
    <w:p w14:paraId="2396FF04" w14:textId="6ED1A231" w:rsidR="00DF5889" w:rsidRDefault="00B23665" w:rsidP="00DF5889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W6</w:t>
      </w:r>
      <w:r>
        <w:t xml:space="preserve"> – Use variety: journals (dialogue, response, daily, anticipatory), outlining, process writing, guided writing,</w:t>
      </w:r>
    </w:p>
    <w:p w14:paraId="47522114" w14:textId="291E4B50" w:rsidR="00B23665" w:rsidRDefault="00DF5889" w:rsidP="00DF5889">
      <w:pPr>
        <w:pStyle w:val="NoSpacing"/>
        <w:ind w:left="1530" w:hanging="90"/>
      </w:pPr>
      <w:r>
        <w:t xml:space="preserve">  </w:t>
      </w:r>
      <w:r w:rsidR="00B23665">
        <w:t>modeled, shared, poetry, narrative, expository, comic strips, language experience.</w:t>
      </w:r>
    </w:p>
    <w:p w14:paraId="4DD80FC9" w14:textId="2B28A9D7" w:rsidR="00C71806" w:rsidRDefault="00C71806" w:rsidP="005239C6">
      <w:pPr>
        <w:pStyle w:val="NoSpacing"/>
      </w:pPr>
      <w:r>
        <w:t xml:space="preserve">¨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W7</w:t>
      </w:r>
      <w:r>
        <w:t xml:space="preserve"> – Use computer-assisted instruction, such as grammar and spelling support in word processing.</w:t>
      </w:r>
    </w:p>
    <w:p w14:paraId="2B02F2C8" w14:textId="5022908A" w:rsidR="00C71806" w:rsidRDefault="00C71806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>
        <w:rPr>
          <w:rStyle w:val="Strong"/>
        </w:rPr>
        <w:t>W8</w:t>
      </w:r>
      <w:r>
        <w:t xml:space="preserve"> – Encourag</w:t>
      </w:r>
      <w:r w:rsidR="00477624">
        <w:t>e use of word to word bilingual dictionaries and glossaries</w:t>
      </w:r>
      <w:r w:rsidR="00A72B63">
        <w:t>.</w:t>
      </w:r>
    </w:p>
    <w:p w14:paraId="2CB5A909" w14:textId="6E9424B3" w:rsidR="00A72B63" w:rsidRDefault="00A72B63" w:rsidP="005239C6">
      <w:pPr>
        <w:pStyle w:val="NoSpacing"/>
      </w:pP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 w:rsidRPr="00A72B63">
        <w:rPr>
          <w:b/>
        </w:rPr>
        <w:t>W9</w:t>
      </w:r>
      <w:r>
        <w:t xml:space="preserve"> – Allow students to print instead of using cursive.</w:t>
      </w:r>
    </w:p>
    <w:p w14:paraId="1190C98A" w14:textId="6337F421" w:rsidR="008D08BA" w:rsidRDefault="008D08BA" w:rsidP="005239C6">
      <w:pPr>
        <w:pStyle w:val="NoSpacing"/>
      </w:pPr>
    </w:p>
    <w:p w14:paraId="4DF169E2" w14:textId="77777777" w:rsidR="00D31390" w:rsidRDefault="00D31390" w:rsidP="005239C6">
      <w:pPr>
        <w:pStyle w:val="NoSpacing"/>
      </w:pPr>
    </w:p>
    <w:p w14:paraId="7621B269" w14:textId="77777777" w:rsidR="008D08BA" w:rsidRDefault="008D08BA" w:rsidP="005239C6">
      <w:pPr>
        <w:pStyle w:val="NoSpacing"/>
      </w:pPr>
    </w:p>
    <w:p w14:paraId="308A42FF" w14:textId="373E0D07" w:rsidR="009A5430" w:rsidRPr="001D632E" w:rsidRDefault="001D632E" w:rsidP="009A5430">
      <w:pPr>
        <w:pStyle w:val="NoSpacing"/>
        <w:jc w:val="center"/>
        <w:rPr>
          <w:b/>
          <w:sz w:val="40"/>
          <w:szCs w:val="40"/>
        </w:rPr>
      </w:pPr>
      <w:r w:rsidRPr="6CCC068E">
        <w:rPr>
          <w:b/>
          <w:bCs/>
          <w:sz w:val="40"/>
          <w:szCs w:val="40"/>
        </w:rPr>
        <w:t>Classroom teachers should keep</w:t>
      </w:r>
      <w:r w:rsidR="009A5430" w:rsidRPr="6CCC068E">
        <w:rPr>
          <w:b/>
          <w:bCs/>
          <w:sz w:val="40"/>
          <w:szCs w:val="40"/>
        </w:rPr>
        <w:t xml:space="preserve"> </w:t>
      </w:r>
      <w:r w:rsidRPr="6CCC068E">
        <w:rPr>
          <w:b/>
          <w:bCs/>
          <w:sz w:val="40"/>
          <w:szCs w:val="40"/>
        </w:rPr>
        <w:t>this</w:t>
      </w:r>
      <w:r w:rsidR="009A5430" w:rsidRPr="6CCC068E">
        <w:rPr>
          <w:b/>
          <w:bCs/>
          <w:sz w:val="40"/>
          <w:szCs w:val="40"/>
        </w:rPr>
        <w:t xml:space="preserve"> checklist and the ELL Plan in </w:t>
      </w:r>
      <w:r w:rsidR="0085543B" w:rsidRPr="6CCC068E">
        <w:rPr>
          <w:b/>
          <w:bCs/>
          <w:sz w:val="40"/>
          <w:szCs w:val="40"/>
        </w:rPr>
        <w:t>their</w:t>
      </w:r>
      <w:r w:rsidR="009A5430" w:rsidRPr="6CCC068E">
        <w:rPr>
          <w:b/>
          <w:bCs/>
          <w:sz w:val="40"/>
          <w:szCs w:val="40"/>
        </w:rPr>
        <w:t xml:space="preserve"> plan book for future audit purposes.</w:t>
      </w:r>
    </w:p>
    <w:p w14:paraId="43EA373A" w14:textId="2A8A88F9" w:rsidR="008D08BA" w:rsidRDefault="008D08BA" w:rsidP="005239C6">
      <w:pPr>
        <w:pStyle w:val="NoSpacing"/>
      </w:pPr>
    </w:p>
    <w:p w14:paraId="05BC8129" w14:textId="77777777" w:rsidR="008D08BA" w:rsidRDefault="008D08BA" w:rsidP="005239C6">
      <w:pPr>
        <w:pStyle w:val="NoSpacing"/>
      </w:pPr>
    </w:p>
    <w:p w14:paraId="04186FD0" w14:textId="70E60C79" w:rsidR="1EA0ECF6" w:rsidRDefault="1EA0ECF6" w:rsidP="6CCC068E">
      <w:pPr>
        <w:pStyle w:val="NoSpacing"/>
      </w:pPr>
      <w:r>
        <w:t>Classroom Teacher Name/Print: _________________________________________ Date: ______________</w:t>
      </w:r>
    </w:p>
    <w:p w14:paraId="78545EB5" w14:textId="05DA856A" w:rsidR="6CCC068E" w:rsidRDefault="6CCC068E" w:rsidP="6CCC068E">
      <w:pPr>
        <w:pStyle w:val="NoSpacing"/>
      </w:pPr>
    </w:p>
    <w:p w14:paraId="10468407" w14:textId="79C8FF80" w:rsidR="1EA0ECF6" w:rsidRDefault="1EA0ECF6" w:rsidP="6CCC068E">
      <w:pPr>
        <w:pStyle w:val="NoSpacing"/>
      </w:pPr>
      <w:r>
        <w:t>Classroom Teacher Signature: ___________________________________________</w:t>
      </w:r>
      <w:r w:rsidR="5054E853">
        <w:t>Subject: ____________</w:t>
      </w:r>
    </w:p>
    <w:p w14:paraId="77E10840" w14:textId="6195D9B7" w:rsidR="008D08BA" w:rsidRDefault="008D08BA" w:rsidP="00627FB6">
      <w:pPr>
        <w:pStyle w:val="NoSpacing"/>
        <w:rPr>
          <w:sz w:val="24"/>
          <w:szCs w:val="24"/>
        </w:rPr>
      </w:pPr>
    </w:p>
    <w:sectPr w:rsidR="008D08BA" w:rsidSect="004448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1245" w14:textId="77777777" w:rsidR="007D386F" w:rsidRDefault="007D386F" w:rsidP="00AA259A">
      <w:pPr>
        <w:spacing w:after="0" w:line="240" w:lineRule="auto"/>
      </w:pPr>
      <w:r>
        <w:separator/>
      </w:r>
    </w:p>
  </w:endnote>
  <w:endnote w:type="continuationSeparator" w:id="0">
    <w:p w14:paraId="71B241D1" w14:textId="77777777" w:rsidR="007D386F" w:rsidRDefault="007D386F" w:rsidP="00AA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7A9B" w14:textId="77777777" w:rsidR="007D386F" w:rsidRDefault="007D386F" w:rsidP="00AA259A">
      <w:pPr>
        <w:spacing w:after="0" w:line="240" w:lineRule="auto"/>
      </w:pPr>
      <w:r>
        <w:separator/>
      </w:r>
    </w:p>
  </w:footnote>
  <w:footnote w:type="continuationSeparator" w:id="0">
    <w:p w14:paraId="3E9A4AF4" w14:textId="77777777" w:rsidR="007D386F" w:rsidRDefault="007D386F" w:rsidP="00AA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D9C5" w14:textId="60B8F790" w:rsidR="00AA259A" w:rsidRDefault="00AA25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E4148" wp14:editId="3D245447">
              <wp:simplePos x="0" y="0"/>
              <wp:positionH relativeFrom="column">
                <wp:posOffset>5543550</wp:posOffset>
              </wp:positionH>
              <wp:positionV relativeFrom="paragraph">
                <wp:posOffset>-257175</wp:posOffset>
              </wp:positionV>
              <wp:extent cx="8096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117D5B" w14:textId="6B2477FD" w:rsidR="00AA259A" w:rsidRDefault="00AA259A" w:rsidP="00AA259A">
                          <w:pPr>
                            <w:pStyle w:val="NoSpacing"/>
                            <w:jc w:val="center"/>
                          </w:pPr>
                          <w:r>
                            <w:t>90-17-02</w:t>
                          </w:r>
                        </w:p>
                        <w:p w14:paraId="711C24A9" w14:textId="0555E10D" w:rsidR="00AA259A" w:rsidRDefault="00AA259A" w:rsidP="00AA259A">
                          <w:pPr>
                            <w:pStyle w:val="NoSpacing"/>
                            <w:jc w:val="center"/>
                          </w:pPr>
                          <w:r>
                            <w:t>07/2018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7F7AC71">
            <v:shapetype id="_x0000_t202" coordsize="21600,21600" o:spt="202" path="m,l,21600r21600,l21600,xe" w14:anchorId="32FE4148">
              <v:stroke joinstyle="miter"/>
              <v:path gradientshapeok="t" o:connecttype="rect"/>
            </v:shapetype>
            <v:shape id="Text Box 1" style="position:absolute;margin-left:436.5pt;margin-top:-20.25pt;width:63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">
              <v:textbox>
                <w:txbxContent>
                  <w:p w:rsidR="00AA259A" w:rsidP="00AA259A" w:rsidRDefault="00AA259A" w14:paraId="404F51F5" w14:textId="6B2477FD">
                    <w:pPr>
                      <w:pStyle w:val="NoSpacing"/>
                      <w:jc w:val="center"/>
                    </w:pPr>
                    <w:r>
                      <w:t>90-17-02</w:t>
                    </w:r>
                  </w:p>
                  <w:p w:rsidR="00AA259A" w:rsidP="00AA259A" w:rsidRDefault="00AA259A" w14:paraId="1FF424DB" w14:textId="0555E10D">
                    <w:pPr>
                      <w:pStyle w:val="NoSpacing"/>
                      <w:jc w:val="center"/>
                    </w:pPr>
                    <w:r>
                      <w:t>07/2018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5302"/>
    <w:multiLevelType w:val="hybridMultilevel"/>
    <w:tmpl w:val="6268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DD"/>
    <w:rsid w:val="00013224"/>
    <w:rsid w:val="00046EFE"/>
    <w:rsid w:val="000635C7"/>
    <w:rsid w:val="00091243"/>
    <w:rsid w:val="000A23C0"/>
    <w:rsid w:val="001713AE"/>
    <w:rsid w:val="00190AD1"/>
    <w:rsid w:val="001D632E"/>
    <w:rsid w:val="002C29D8"/>
    <w:rsid w:val="002E72EE"/>
    <w:rsid w:val="00302278"/>
    <w:rsid w:val="00382839"/>
    <w:rsid w:val="003F568A"/>
    <w:rsid w:val="00404C81"/>
    <w:rsid w:val="004448DD"/>
    <w:rsid w:val="00477624"/>
    <w:rsid w:val="00495D19"/>
    <w:rsid w:val="004B5B8D"/>
    <w:rsid w:val="005239C6"/>
    <w:rsid w:val="00587031"/>
    <w:rsid w:val="00605957"/>
    <w:rsid w:val="00627FB6"/>
    <w:rsid w:val="00696A8A"/>
    <w:rsid w:val="00725AB6"/>
    <w:rsid w:val="007D386F"/>
    <w:rsid w:val="007D5E8A"/>
    <w:rsid w:val="007F04B8"/>
    <w:rsid w:val="007F43BA"/>
    <w:rsid w:val="00807ED5"/>
    <w:rsid w:val="00826CFF"/>
    <w:rsid w:val="00836142"/>
    <w:rsid w:val="0085543B"/>
    <w:rsid w:val="00895687"/>
    <w:rsid w:val="008C3BEA"/>
    <w:rsid w:val="008D08BA"/>
    <w:rsid w:val="009058A3"/>
    <w:rsid w:val="00930AC3"/>
    <w:rsid w:val="00974590"/>
    <w:rsid w:val="00993CFE"/>
    <w:rsid w:val="009A1D05"/>
    <w:rsid w:val="009A5430"/>
    <w:rsid w:val="00A72B63"/>
    <w:rsid w:val="00AA259A"/>
    <w:rsid w:val="00B23665"/>
    <w:rsid w:val="00B71282"/>
    <w:rsid w:val="00B777B8"/>
    <w:rsid w:val="00BE484C"/>
    <w:rsid w:val="00C427AF"/>
    <w:rsid w:val="00C5117E"/>
    <w:rsid w:val="00C71806"/>
    <w:rsid w:val="00C769CB"/>
    <w:rsid w:val="00CA0A2E"/>
    <w:rsid w:val="00D31390"/>
    <w:rsid w:val="00DF5889"/>
    <w:rsid w:val="00E91B29"/>
    <w:rsid w:val="00EC4B7D"/>
    <w:rsid w:val="00F02343"/>
    <w:rsid w:val="00F43917"/>
    <w:rsid w:val="00F46BE3"/>
    <w:rsid w:val="00F53833"/>
    <w:rsid w:val="00F762BA"/>
    <w:rsid w:val="14DC31C7"/>
    <w:rsid w:val="1EA0ECF6"/>
    <w:rsid w:val="2057581E"/>
    <w:rsid w:val="24471330"/>
    <w:rsid w:val="3B36814A"/>
    <w:rsid w:val="5054E853"/>
    <w:rsid w:val="6CCC068E"/>
    <w:rsid w:val="7376F0B5"/>
    <w:rsid w:val="7D70D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6DD98"/>
  <w15:chartTrackingRefBased/>
  <w15:docId w15:val="{32E92F10-A0B5-4FF0-9EE6-83A053E3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484C"/>
    <w:rPr>
      <w:b/>
      <w:bCs/>
    </w:rPr>
  </w:style>
  <w:style w:type="paragraph" w:styleId="NoSpacing">
    <w:name w:val="No Spacing"/>
    <w:uiPriority w:val="1"/>
    <w:qFormat/>
    <w:rsid w:val="00BE48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9A"/>
  </w:style>
  <w:style w:type="paragraph" w:styleId="Footer">
    <w:name w:val="footer"/>
    <w:basedOn w:val="Normal"/>
    <w:link w:val="FooterChar"/>
    <w:uiPriority w:val="99"/>
    <w:unhideWhenUsed/>
    <w:rsid w:val="00AA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647bf9b-f9b3-4e17-bd12-c548d6d35533" xsi:nil="true"/>
    <SharedWithUsers xmlns="d23467c7-3ab0-40e0-b953-5b9fe70d965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723E78D7B0940A17C80B7F1FF8093" ma:contentTypeVersion="13" ma:contentTypeDescription="Create a new document." ma:contentTypeScope="" ma:versionID="7f9b5fc75c5c7d5f169b357442a1fa9b">
  <xsd:schema xmlns:xsd="http://www.w3.org/2001/XMLSchema" xmlns:xs="http://www.w3.org/2001/XMLSchema" xmlns:p="http://schemas.microsoft.com/office/2006/metadata/properties" xmlns:ns2="b647bf9b-f9b3-4e17-bd12-c548d6d35533" xmlns:ns3="d23467c7-3ab0-40e0-b953-5b9fe70d9650" targetNamespace="http://schemas.microsoft.com/office/2006/metadata/properties" ma:root="true" ma:fieldsID="4d322c955b312057e7629af67e336aeb" ns2:_="" ns3:_="">
    <xsd:import namespace="b647bf9b-f9b3-4e17-bd12-c548d6d35533"/>
    <xsd:import namespace="d23467c7-3ab0-40e0-b953-5b9fe70d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7bf9b-f9b3-4e17-bd12-c548d6d35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467c7-3ab0-40e0-b953-5b9fe70d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7EA54-DCF5-47AD-82A7-76E88AAE5E8F}">
  <ds:schemaRefs>
    <ds:schemaRef ds:uri="http://schemas.microsoft.com/office/2006/metadata/properties"/>
    <ds:schemaRef ds:uri="http://schemas.microsoft.com/office/infopath/2007/PartnerControls"/>
    <ds:schemaRef ds:uri="b647bf9b-f9b3-4e17-bd12-c548d6d35533"/>
    <ds:schemaRef ds:uri="d23467c7-3ab0-40e0-b953-5b9fe70d9650"/>
  </ds:schemaRefs>
</ds:datastoreItem>
</file>

<file path=customXml/itemProps2.xml><?xml version="1.0" encoding="utf-8"?>
<ds:datastoreItem xmlns:ds="http://schemas.openxmlformats.org/officeDocument/2006/customXml" ds:itemID="{E25FBD57-EA18-4651-9AAA-16D24659D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EB147-F163-48A5-88B7-CE814D671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7bf9b-f9b3-4e17-bd12-c548d6d35533"/>
    <ds:schemaRef ds:uri="d23467c7-3ab0-40e0-b953-5b9fe70d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Strategies Checklist</dc:title>
  <dc:subject>ESOL</dc:subject>
  <dc:creator>Literacy</dc:creator>
  <cp:keywords/>
  <dc:description/>
  <cp:lastModifiedBy>Barragan, Elizabeth A.</cp:lastModifiedBy>
  <cp:revision>4</cp:revision>
  <cp:lastPrinted>2017-07-25T22:01:00Z</cp:lastPrinted>
  <dcterms:created xsi:type="dcterms:W3CDTF">2018-08-23T15:05:00Z</dcterms:created>
  <dcterms:modified xsi:type="dcterms:W3CDTF">2021-08-06T16:24:00Z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0x010100DA8723E78D7B0940A17C80B7F1FF8093</vt:lpwstr>
  </property>
  <property fmtid="{D5CDD505-2E9C-101B-9397-08002B2CF9AE}" pid="4" name="Order">
    <vt:r8>27400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CopySource">
    <vt:lpwstr>https://srcds.sharepoint.com/teams/sites/District Forms/Shared Documents/ESOL 9011/90-17-02 Strategies Checklist K-12.docx</vt:lpwstr>
  </property>
  <property fmtid="{D5CDD505-2E9C-101B-9397-08002B2CF9AE}" pid="9" name="xd_Signature">
    <vt:bool>false</vt:bool>
  </property>
  <property fmtid="{D5CDD505-2E9C-101B-9397-08002B2CF9AE}" pid="10" name="ComplianceAssetId">
    <vt:lpwstr/>
  </property>
</Properties>
</file>